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33" w:rsidRDefault="00B16A33" w:rsidP="00B16A33">
      <w:pPr>
        <w:pStyle w:val="a3"/>
      </w:pPr>
      <w:r>
        <w:t xml:space="preserve">Декларация прав учащихся МБОУ ОСШ №2 </w:t>
      </w:r>
      <w:proofErr w:type="spellStart"/>
      <w:r>
        <w:t>пгт.излучинска</w:t>
      </w:r>
      <w:proofErr w:type="spellEnd"/>
      <w:proofErr w:type="gramStart"/>
      <w:r>
        <w:br/>
        <w:t>В</w:t>
      </w:r>
      <w:proofErr w:type="gramEnd"/>
      <w:r>
        <w:t xml:space="preserve"> период обучения в муниципальной средней общеобразовательной школы № 2:</w:t>
      </w:r>
      <w:r>
        <w:br/>
        <w:t>1. Каждый учащийся имеет право на:</w:t>
      </w:r>
      <w:r>
        <w:br/>
        <w:t>1.1 свободное выражение собственных взглядов, убеждений, мнений: взглядам учащегося уделяется должное внимание в соответствии с его возрастом и зрелостью:</w:t>
      </w:r>
      <w:r>
        <w:br/>
        <w:t>1.2. свободу информации;</w:t>
      </w:r>
      <w:r>
        <w:br/>
        <w:t>1.3. свободу мысли, совести и религии;</w:t>
      </w:r>
      <w:r>
        <w:br/>
        <w:t>1.4. свободу ассоциаций и свободу мирных собраний;</w:t>
      </w:r>
      <w:r>
        <w:br/>
        <w:t>1.5. уважение своего человеческого достоинства;</w:t>
      </w:r>
      <w:r>
        <w:br/>
        <w:t>1.6. получения бесплатного образования в соответствии с государственными образовательными стандартами, развитие своей личности, своих талантов, умственных и физических способностей в самом полном объеме:</w:t>
      </w:r>
      <w:r>
        <w:br/>
        <w:t xml:space="preserve">1.7. обучение в рамках государственных образовательных стандартов по индивидуальным учебным планам в порядке, </w:t>
      </w:r>
      <w:proofErr w:type="spellStart"/>
      <w:r>
        <w:t>пределяемым</w:t>
      </w:r>
      <w:proofErr w:type="spellEnd"/>
      <w:r>
        <w:t xml:space="preserve"> Уставом Школы; 1.8. ускоренный курс обучения (экстернат);</w:t>
      </w:r>
      <w:r>
        <w:br/>
        <w:t>1.9. получения семейного образования;</w:t>
      </w:r>
      <w:r>
        <w:br/>
        <w:t>1.10. получение дополнительных (в том числе платных</w:t>
      </w:r>
      <w:proofErr w:type="gramStart"/>
      <w:r>
        <w:t>)о</w:t>
      </w:r>
      <w:proofErr w:type="gramEnd"/>
      <w:r>
        <w:t>бразовательных услуг;</w:t>
      </w:r>
      <w:r>
        <w:br/>
        <w:t>1.11. открытую и немедленную оценку его знаний и умений, получение оценки по каждому предмету исключительно в соответствии со своими знаниями и умениями;</w:t>
      </w:r>
      <w:r>
        <w:br/>
        <w:t>1.12. заблаговременное уведомление о сроках и объеме письменных контрольных работ; в течение дня может быть проведена только одна контрольная, в течение недели - не более трех;</w:t>
      </w:r>
      <w:r>
        <w:br/>
        <w:t>1.13. дополнительную помощь учителя в приобретении знаний, когда ученик не справляется с учебным материалом, и повторную оценку знаний и умений в согласованный срок:</w:t>
      </w:r>
      <w:r>
        <w:br/>
        <w:t>1.14. участие в культурной жизни школы, организуемых в ней развлекательных мероприятиях, соответствующих возрасту учащегося;</w:t>
      </w:r>
      <w:r>
        <w:br/>
        <w:t>1.15. отдых в перерывах между уроками и каникулы, на время которых домашние задания не задаются:</w:t>
      </w:r>
      <w:r>
        <w:br/>
        <w:t>1.16. участие в управлении Школой в порядке, определяемом Уставом Школы:</w:t>
      </w:r>
      <w:r>
        <w:br/>
        <w:t>1.17. льготы и материальную помощь в соответствии с действующими нормами;</w:t>
      </w:r>
      <w:r>
        <w:br/>
        <w:t>1.18. перевод в другое образовательное учреждение, реализующее образовательную программу соответствующего уровня.</w:t>
      </w:r>
      <w:r>
        <w:br/>
        <w:t>2. Каждому учащемуся гарантируется:</w:t>
      </w:r>
      <w:r>
        <w:br/>
        <w:t>2.1. поддержание школьной дисциплины с помощью методов, отражающих уважение человеческого достоинства;</w:t>
      </w:r>
      <w:r>
        <w:br/>
        <w:t>2.2 охрана и укрепление здоровья в период обучения;</w:t>
      </w:r>
      <w:r>
        <w:br/>
        <w:t>2.3. сохранность личного имущества во время занятий, перемен и внеклассных мероприятий;</w:t>
      </w:r>
      <w:r>
        <w:br/>
        <w:t>2.4. достаточный по продолжительности перерыв в занятиях для питания в помещении школы;</w:t>
      </w:r>
      <w:r>
        <w:br/>
        <w:t>2.5. перевод с согласия родителей (лиц, их заменяющих) в другое образовательное учреждение соответствующего типа, в случае прекращения деятельности школы при условии, что учащийся не получил гарантированного Конституцией Российской Федерации обязательного образования.</w:t>
      </w:r>
      <w:r>
        <w:br/>
        <w:t>3. В школе запрещается:</w:t>
      </w:r>
      <w:r>
        <w:br/>
        <w:t>3.1. привлечение учащихся без их согласия и согласия родителей (лиц, их заменяющих) к труду, не предусмотренному образовательной программой;</w:t>
      </w:r>
      <w:r>
        <w:br/>
        <w:t>3.2. принуждение учащихся к вступлению в общественные, общественно-политические организации, движения, партии, а также принудительное привлечение учащихся к деятельности этих организаций и к участию в агитационных кампаниях и политических акциях;</w:t>
      </w:r>
      <w:r>
        <w:br/>
      </w:r>
      <w:r>
        <w:lastRenderedPageBreak/>
        <w:t>3.3. применение к учащимся методов воспитания, связанных с физическим и/или психическим насилием.</w:t>
      </w:r>
    </w:p>
    <w:p w:rsidR="00917BB2" w:rsidRPr="00B16A33" w:rsidRDefault="00917BB2" w:rsidP="00B16A33"/>
    <w:sectPr w:rsidR="00917BB2" w:rsidRPr="00B16A33" w:rsidSect="0091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5F1274"/>
    <w:rsid w:val="0005208A"/>
    <w:rsid w:val="005F1274"/>
    <w:rsid w:val="00917BB2"/>
    <w:rsid w:val="00AF09F4"/>
    <w:rsid w:val="00B16A33"/>
    <w:rsid w:val="00E52F3E"/>
    <w:rsid w:val="00FE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F4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27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2640</Characters>
  <Application>Microsoft Office Word</Application>
  <DocSecurity>0</DocSecurity>
  <Lines>22</Lines>
  <Paragraphs>6</Paragraphs>
  <ScaleCrop>false</ScaleCrop>
  <Company>Microsoft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2012-05-18T12:24:00Z</dcterms:created>
  <dcterms:modified xsi:type="dcterms:W3CDTF">2012-05-18T12:24:00Z</dcterms:modified>
</cp:coreProperties>
</file>